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B1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FD2E36">
        <w:rPr>
          <w:rFonts w:asciiTheme="minorHAnsi" w:hAnsiTheme="minorHAnsi"/>
          <w:color w:val="000000"/>
          <w:sz w:val="22"/>
          <w:szCs w:val="22"/>
        </w:rPr>
        <w:t xml:space="preserve">Trgovačko društvo Riječka razvojna agencija Porin d.o.o. dana </w:t>
      </w:r>
      <w:r w:rsidR="009C1DB1">
        <w:rPr>
          <w:rFonts w:asciiTheme="minorHAnsi" w:hAnsiTheme="minorHAnsi"/>
          <w:color w:val="000000"/>
          <w:sz w:val="22"/>
          <w:szCs w:val="22"/>
        </w:rPr>
        <w:t>2. rujna 2019.</w:t>
      </w:r>
      <w:r w:rsidRPr="00FD2E36">
        <w:rPr>
          <w:rFonts w:asciiTheme="minorHAnsi" w:hAnsiTheme="minorHAnsi"/>
          <w:color w:val="000000"/>
          <w:sz w:val="22"/>
          <w:szCs w:val="22"/>
        </w:rPr>
        <w:t xml:space="preserve"> godine raspisuje</w:t>
      </w:r>
    </w:p>
    <w:p w:rsidR="00A97E5E" w:rsidRPr="00FD2E36" w:rsidRDefault="00A97E5E" w:rsidP="00551D29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rFonts w:asciiTheme="minorHAnsi" w:hAnsiTheme="minorHAnsi"/>
          <w:color w:val="000000"/>
          <w:sz w:val="22"/>
          <w:szCs w:val="22"/>
        </w:rPr>
      </w:pPr>
    </w:p>
    <w:p w:rsidR="00FA2CB1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/>
          <w:color w:val="000000"/>
          <w:sz w:val="22"/>
          <w:szCs w:val="22"/>
        </w:rPr>
      </w:pP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N</w:t>
      </w:r>
      <w:r w:rsidR="00386475">
        <w:rPr>
          <w:rStyle w:val="Naglaeno"/>
          <w:rFonts w:asciiTheme="minorHAnsi" w:hAnsiTheme="minorHAnsi"/>
          <w:color w:val="000000"/>
          <w:sz w:val="22"/>
          <w:szCs w:val="22"/>
        </w:rPr>
        <w:t xml:space="preserve"> </w:t>
      </w: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A</w:t>
      </w:r>
      <w:r w:rsidR="00386475">
        <w:rPr>
          <w:rStyle w:val="Naglaeno"/>
          <w:rFonts w:asciiTheme="minorHAnsi" w:hAnsiTheme="minorHAnsi"/>
          <w:color w:val="000000"/>
          <w:sz w:val="22"/>
          <w:szCs w:val="22"/>
        </w:rPr>
        <w:t xml:space="preserve"> </w:t>
      </w: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T</w:t>
      </w:r>
      <w:r w:rsidR="00386475">
        <w:rPr>
          <w:rStyle w:val="Naglaeno"/>
          <w:rFonts w:asciiTheme="minorHAnsi" w:hAnsiTheme="minorHAnsi"/>
          <w:color w:val="000000"/>
          <w:sz w:val="22"/>
          <w:szCs w:val="22"/>
        </w:rPr>
        <w:t xml:space="preserve"> </w:t>
      </w: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J</w:t>
      </w:r>
      <w:r w:rsidR="00386475">
        <w:rPr>
          <w:rStyle w:val="Naglaeno"/>
          <w:rFonts w:asciiTheme="minorHAnsi" w:hAnsiTheme="minorHAnsi"/>
          <w:color w:val="000000"/>
          <w:sz w:val="22"/>
          <w:szCs w:val="22"/>
        </w:rPr>
        <w:t xml:space="preserve"> </w:t>
      </w: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E</w:t>
      </w:r>
      <w:r w:rsidR="00386475">
        <w:rPr>
          <w:rStyle w:val="Naglaeno"/>
          <w:rFonts w:asciiTheme="minorHAnsi" w:hAnsiTheme="minorHAnsi"/>
          <w:color w:val="000000"/>
          <w:sz w:val="22"/>
          <w:szCs w:val="22"/>
        </w:rPr>
        <w:t xml:space="preserve"> </w:t>
      </w: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Č</w:t>
      </w:r>
      <w:r w:rsidR="00386475">
        <w:rPr>
          <w:rStyle w:val="Naglaeno"/>
          <w:rFonts w:asciiTheme="minorHAnsi" w:hAnsiTheme="minorHAnsi"/>
          <w:color w:val="000000"/>
          <w:sz w:val="22"/>
          <w:szCs w:val="22"/>
        </w:rPr>
        <w:t xml:space="preserve"> </w:t>
      </w: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A</w:t>
      </w:r>
      <w:r w:rsidR="00386475">
        <w:rPr>
          <w:rStyle w:val="Naglaeno"/>
          <w:rFonts w:asciiTheme="minorHAnsi" w:hAnsiTheme="minorHAnsi"/>
          <w:color w:val="000000"/>
          <w:sz w:val="22"/>
          <w:szCs w:val="22"/>
        </w:rPr>
        <w:t xml:space="preserve"> </w:t>
      </w: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J</w:t>
      </w:r>
    </w:p>
    <w:p w:rsidR="008E2C75" w:rsidRPr="00FD2E36" w:rsidRDefault="008E2C75" w:rsidP="00551D2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FA2CB1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t>za radno mjesto: </w:t>
      </w:r>
      <w:r w:rsidRPr="00FD2E36">
        <w:rPr>
          <w:rFonts w:asciiTheme="minorHAnsi" w:hAnsiTheme="minorHAnsi"/>
          <w:b/>
          <w:sz w:val="22"/>
          <w:szCs w:val="22"/>
        </w:rPr>
        <w:t>Koordinator za inkubatore proizvodnih djelatnosti i tehnološkog laboratorija</w:t>
      </w:r>
      <w:r w:rsidR="00257B71" w:rsidRPr="00FD2E36">
        <w:rPr>
          <w:rFonts w:asciiTheme="minorHAnsi" w:hAnsiTheme="minorHAnsi"/>
          <w:color w:val="000000"/>
          <w:sz w:val="22"/>
          <w:szCs w:val="22"/>
        </w:rPr>
        <w:t>, 1 izvršitelj (m/ž)</w:t>
      </w:r>
    </w:p>
    <w:p w:rsidR="00A97E5E" w:rsidRPr="00FD2E36" w:rsidRDefault="00A97E5E" w:rsidP="00551D2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/>
          <w:color w:val="000000"/>
          <w:sz w:val="22"/>
          <w:szCs w:val="22"/>
        </w:rPr>
      </w:pPr>
    </w:p>
    <w:p w:rsidR="00881941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Rok prijave:</w:t>
      </w:r>
      <w:r w:rsidRPr="00FD2E36">
        <w:rPr>
          <w:rFonts w:asciiTheme="minorHAnsi" w:hAnsiTheme="minorHAnsi"/>
          <w:color w:val="000000"/>
          <w:sz w:val="22"/>
          <w:szCs w:val="22"/>
        </w:rPr>
        <w:t> </w:t>
      </w:r>
      <w:r w:rsidR="00075094">
        <w:rPr>
          <w:rFonts w:asciiTheme="minorHAnsi" w:hAnsiTheme="minorHAnsi"/>
          <w:color w:val="000000"/>
          <w:sz w:val="22"/>
          <w:szCs w:val="22"/>
        </w:rPr>
        <w:t>18</w:t>
      </w:r>
      <w:r w:rsidR="0016041E" w:rsidRPr="00FD2E36">
        <w:rPr>
          <w:rFonts w:asciiTheme="minorHAnsi" w:hAnsiTheme="minorHAnsi"/>
          <w:color w:val="000000"/>
          <w:sz w:val="22"/>
          <w:szCs w:val="22"/>
        </w:rPr>
        <w:t>.9.2019.</w:t>
      </w:r>
    </w:p>
    <w:p w:rsidR="00FA2CB1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b/>
          <w:color w:val="000000"/>
          <w:sz w:val="22"/>
          <w:szCs w:val="22"/>
        </w:rPr>
        <w:t>Mjesto rada</w:t>
      </w:r>
      <w:r w:rsidRPr="00FD2E36">
        <w:rPr>
          <w:rFonts w:asciiTheme="minorHAnsi" w:hAnsiTheme="minorHAnsi"/>
          <w:color w:val="000000"/>
          <w:sz w:val="22"/>
          <w:szCs w:val="22"/>
        </w:rPr>
        <w:t>: Rijeka</w:t>
      </w:r>
      <w:r w:rsidR="00881941" w:rsidRPr="00FD2E36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FD2E36">
        <w:rPr>
          <w:rFonts w:asciiTheme="minorHAnsi" w:hAnsiTheme="minorHAnsi"/>
          <w:color w:val="000000"/>
          <w:sz w:val="22"/>
          <w:szCs w:val="22"/>
        </w:rPr>
        <w:t>Hrvatska</w:t>
      </w:r>
      <w:r w:rsidRPr="00FD2E36">
        <w:rPr>
          <w:rFonts w:asciiTheme="minorHAnsi" w:hAnsiTheme="minorHAnsi"/>
          <w:color w:val="000000"/>
          <w:sz w:val="22"/>
          <w:szCs w:val="22"/>
        </w:rPr>
        <w:br/>
      </w:r>
      <w:r w:rsidRPr="00FD2E36">
        <w:rPr>
          <w:rFonts w:asciiTheme="minorHAnsi" w:hAnsiTheme="minorHAnsi"/>
          <w:b/>
          <w:color w:val="000000"/>
          <w:sz w:val="22"/>
          <w:szCs w:val="22"/>
        </w:rPr>
        <w:t>Vrsta ugovora</w:t>
      </w:r>
      <w:r w:rsidRPr="00FD2E36">
        <w:rPr>
          <w:rFonts w:asciiTheme="minorHAnsi" w:hAnsiTheme="minorHAnsi"/>
          <w:color w:val="000000"/>
          <w:sz w:val="22"/>
          <w:szCs w:val="22"/>
        </w:rPr>
        <w:t>: Ugovor o radu na neodređeno vrijeme</w:t>
      </w:r>
      <w:r w:rsidR="008E2C75">
        <w:rPr>
          <w:rFonts w:asciiTheme="minorHAnsi" w:hAnsiTheme="minorHAnsi"/>
          <w:color w:val="000000"/>
          <w:sz w:val="22"/>
          <w:szCs w:val="22"/>
        </w:rPr>
        <w:t xml:space="preserve"> uz probni rad u trajanju 6 mjeseci</w:t>
      </w:r>
    </w:p>
    <w:p w:rsidR="00A97E5E" w:rsidRPr="00FD2E36" w:rsidRDefault="00257B71" w:rsidP="00551D2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b/>
          <w:color w:val="000000"/>
          <w:sz w:val="22"/>
          <w:szCs w:val="22"/>
        </w:rPr>
        <w:t>Radno vrijeme</w:t>
      </w:r>
      <w:r w:rsidRPr="00FD2E36">
        <w:rPr>
          <w:rFonts w:asciiTheme="minorHAnsi" w:hAnsiTheme="minorHAnsi"/>
          <w:color w:val="000000"/>
          <w:sz w:val="22"/>
          <w:szCs w:val="22"/>
        </w:rPr>
        <w:t>: Puno radno vrijeme</w:t>
      </w:r>
      <w:r w:rsidR="00FA2CB1" w:rsidRPr="00FD2E36">
        <w:rPr>
          <w:rFonts w:asciiTheme="minorHAnsi" w:hAnsiTheme="minorHAnsi"/>
          <w:color w:val="000000"/>
          <w:sz w:val="22"/>
          <w:szCs w:val="22"/>
        </w:rPr>
        <w:br/>
      </w:r>
    </w:p>
    <w:p w:rsidR="00FA2CB1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/>
          <w:color w:val="000000"/>
          <w:sz w:val="22"/>
          <w:szCs w:val="22"/>
        </w:rPr>
      </w:pP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O nama</w:t>
      </w:r>
    </w:p>
    <w:p w:rsidR="000C411E" w:rsidRPr="002662CE" w:rsidRDefault="000C411E" w:rsidP="000C411E">
      <w:pPr>
        <w:spacing w:after="0"/>
        <w:ind w:firstLine="708"/>
        <w:jc w:val="both"/>
        <w:rPr>
          <w:lang w:eastAsia="hr-HR"/>
        </w:rPr>
      </w:pPr>
      <w:r w:rsidRPr="002662CE">
        <w:rPr>
          <w:lang w:eastAsia="hr-HR"/>
        </w:rPr>
        <w:t xml:space="preserve">Osnovani smo 1996. godine (tada pod tvrtkom Poduzetnički riječki inkubator d.o.o.) od kada kontinuirano djelujemo kao poduzetnička potporna agencija. </w:t>
      </w:r>
    </w:p>
    <w:p w:rsidR="000C411E" w:rsidRPr="002662CE" w:rsidRDefault="000C411E" w:rsidP="000C411E">
      <w:pPr>
        <w:spacing w:after="0"/>
        <w:ind w:firstLine="708"/>
        <w:jc w:val="both"/>
        <w:rPr>
          <w:lang w:eastAsia="hr-HR"/>
        </w:rPr>
      </w:pPr>
      <w:r w:rsidRPr="002662CE">
        <w:rPr>
          <w:lang w:eastAsia="hr-HR"/>
        </w:rPr>
        <w:t>Primarno smo usmjereni na provedbu programa poduzetničkog inkubatora za uslužne i proizvodne djelatnosti u okviru kojeg pružamo niz administrativnih, edukativnih, konzultantskih i infrastrukturnih usluga korisnicima inkubatora.</w:t>
      </w:r>
    </w:p>
    <w:p w:rsidR="000C411E" w:rsidRPr="002662CE" w:rsidRDefault="000C411E" w:rsidP="000C411E">
      <w:pPr>
        <w:spacing w:after="0"/>
        <w:ind w:firstLine="708"/>
        <w:jc w:val="both"/>
        <w:rPr>
          <w:lang w:eastAsia="hr-HR"/>
        </w:rPr>
      </w:pPr>
      <w:r w:rsidRPr="002662CE">
        <w:rPr>
          <w:lang w:eastAsia="hr-HR"/>
        </w:rPr>
        <w:t xml:space="preserve">Sekundarno, na tržištu smo prepoznati kao konzultantska tvrtka s dugogodišnjim iskustvom u </w:t>
      </w:r>
      <w:r>
        <w:rPr>
          <w:lang w:eastAsia="hr-HR"/>
        </w:rPr>
        <w:t>pripremi i provođenju projekata financiranih iz domaćih i EU fondova, izradi poslovnih planova i raznih studija te poslovnom savjetovanju na koji način doprinosimo razvoju  poduzetništva u našem okruženju</w:t>
      </w:r>
      <w:r w:rsidRPr="002662CE">
        <w:rPr>
          <w:lang w:eastAsia="hr-HR"/>
        </w:rPr>
        <w:t xml:space="preserve">. </w:t>
      </w:r>
    </w:p>
    <w:p w:rsidR="000C411E" w:rsidRPr="002662CE" w:rsidRDefault="000C411E" w:rsidP="000C411E">
      <w:pPr>
        <w:spacing w:after="0"/>
        <w:ind w:firstLine="708"/>
        <w:jc w:val="both"/>
        <w:rPr>
          <w:lang w:eastAsia="hr-HR"/>
        </w:rPr>
      </w:pPr>
      <w:r w:rsidRPr="002662CE">
        <w:rPr>
          <w:lang w:eastAsia="hr-HR"/>
        </w:rPr>
        <w:t>U cilju proširenja kapaciteta poduzetničkih inkubatora u Gradu Rijeci i povećanja njihove kvalitete</w:t>
      </w:r>
      <w:r>
        <w:rPr>
          <w:lang w:eastAsia="hr-HR"/>
        </w:rPr>
        <w:t>,</w:t>
      </w:r>
      <w:r w:rsidRPr="002662CE">
        <w:rPr>
          <w:lang w:eastAsia="hr-HR"/>
        </w:rPr>
        <w:t xml:space="preserve"> </w:t>
      </w:r>
      <w:r>
        <w:rPr>
          <w:lang w:eastAsia="hr-HR"/>
        </w:rPr>
        <w:t xml:space="preserve">u suradnji s Gradom Rijekom kao voditeljem projekta, </w:t>
      </w:r>
      <w:r w:rsidRPr="002662CE">
        <w:rPr>
          <w:lang w:eastAsia="hr-HR"/>
        </w:rPr>
        <w:t>planira</w:t>
      </w:r>
      <w:r>
        <w:rPr>
          <w:lang w:eastAsia="hr-HR"/>
        </w:rPr>
        <w:t>mo</w:t>
      </w:r>
      <w:r w:rsidRPr="002662CE">
        <w:rPr>
          <w:lang w:eastAsia="hr-HR"/>
        </w:rPr>
        <w:t xml:space="preserve"> otvaranje Proizvodnog parka Torpedo – tehnološko-edukacijskog inkubatora za poduzetnike s posebnim naglaskom na inovativne tvrtke u sektoru proizvodnje i srodnih djelatnosti. Proizvodni park Torpedo bit će opremljen suvremenom tehnologijom za 3D </w:t>
      </w:r>
      <w:r>
        <w:rPr>
          <w:lang w:eastAsia="hr-HR"/>
        </w:rPr>
        <w:t xml:space="preserve">skeniranje i </w:t>
      </w:r>
      <w:r w:rsidR="007974E9">
        <w:rPr>
          <w:lang w:eastAsia="hr-HR"/>
        </w:rPr>
        <w:t xml:space="preserve">3D </w:t>
      </w:r>
      <w:proofErr w:type="spellStart"/>
      <w:r>
        <w:rPr>
          <w:lang w:eastAsia="hr-HR"/>
        </w:rPr>
        <w:t>printanje</w:t>
      </w:r>
      <w:proofErr w:type="spellEnd"/>
      <w:r>
        <w:rPr>
          <w:lang w:eastAsia="hr-HR"/>
        </w:rPr>
        <w:t xml:space="preserve"> </w:t>
      </w:r>
      <w:r w:rsidRPr="002662CE">
        <w:rPr>
          <w:lang w:eastAsia="hr-HR"/>
        </w:rPr>
        <w:t>visoke industrijske kvalitete</w:t>
      </w:r>
      <w:r>
        <w:rPr>
          <w:lang w:eastAsia="hr-HR"/>
        </w:rPr>
        <w:t xml:space="preserve"> koja omogućava izradu proizvoda od različitih materijala. Uslijed proširenja poslovanja otvorili smo nova radna mjesta pa Vas pozivamo, ukoliko se prepoznajete u natječaju, da podnesete svoju prijavu.</w:t>
      </w:r>
    </w:p>
    <w:p w:rsidR="006F0612" w:rsidRPr="00FD2E36" w:rsidRDefault="006F0612" w:rsidP="00551D2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/>
          <w:color w:val="000000"/>
          <w:sz w:val="22"/>
          <w:szCs w:val="22"/>
        </w:rPr>
      </w:pPr>
    </w:p>
    <w:p w:rsidR="007F3D2A" w:rsidRPr="00FD2E36" w:rsidRDefault="004A5C1C" w:rsidP="00551D2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 xml:space="preserve">Kratki opis </w:t>
      </w:r>
      <w:r w:rsidR="002A579D">
        <w:rPr>
          <w:rStyle w:val="Naglaeno"/>
          <w:rFonts w:asciiTheme="minorHAnsi" w:hAnsiTheme="minorHAnsi"/>
          <w:color w:val="000000"/>
          <w:sz w:val="22"/>
          <w:szCs w:val="22"/>
        </w:rPr>
        <w:t>najvažnijih</w:t>
      </w:r>
      <w:r w:rsidR="007F3D2A">
        <w:rPr>
          <w:rStyle w:val="Naglaeno"/>
          <w:rFonts w:asciiTheme="minorHAnsi" w:hAnsiTheme="minorHAnsi"/>
          <w:color w:val="000000"/>
          <w:sz w:val="22"/>
          <w:szCs w:val="22"/>
        </w:rPr>
        <w:t xml:space="preserve"> zaduženja radnog mjesta </w:t>
      </w:r>
    </w:p>
    <w:p w:rsidR="00A43C3A" w:rsidRPr="00FD2E36" w:rsidRDefault="000C411E" w:rsidP="00551D29">
      <w:pPr>
        <w:pStyle w:val="Odlomakpopisa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Rad</w:t>
      </w:r>
      <w:r w:rsidR="00A43C3A" w:rsidRPr="00FD2E36">
        <w:rPr>
          <w:rFonts w:cs="Helvetica"/>
          <w:shd w:val="clear" w:color="auto" w:fill="FFFFFF"/>
        </w:rPr>
        <w:t xml:space="preserve"> na CNC stroju, 3D printeru, 3D skeneru</w:t>
      </w:r>
      <w:r w:rsidR="008D403A" w:rsidRPr="00FD2E36">
        <w:rPr>
          <w:rFonts w:cs="Helvetica"/>
          <w:shd w:val="clear" w:color="auto" w:fill="FFFFFF"/>
        </w:rPr>
        <w:t>, r</w:t>
      </w:r>
      <w:r w:rsidR="00A43C3A" w:rsidRPr="00FD2E36">
        <w:rPr>
          <w:rFonts w:cs="Helvetica"/>
          <w:shd w:val="clear" w:color="auto" w:fill="FFFFFF"/>
        </w:rPr>
        <w:t xml:space="preserve">adi u  </w:t>
      </w:r>
      <w:proofErr w:type="spellStart"/>
      <w:r w:rsidR="00A43C3A" w:rsidRPr="00FD2E36">
        <w:rPr>
          <w:rFonts w:cs="Helvetica"/>
          <w:shd w:val="clear" w:color="auto" w:fill="FFFFFF"/>
        </w:rPr>
        <w:t>AutoCad</w:t>
      </w:r>
      <w:proofErr w:type="spellEnd"/>
      <w:r w:rsidR="00A43C3A" w:rsidRPr="00FD2E36">
        <w:rPr>
          <w:rFonts w:cs="Helvetica"/>
          <w:shd w:val="clear" w:color="auto" w:fill="FFFFFF"/>
        </w:rPr>
        <w:t xml:space="preserve">-u </w:t>
      </w:r>
    </w:p>
    <w:p w:rsidR="00A43C3A" w:rsidRPr="00FD2E36" w:rsidRDefault="000C411E" w:rsidP="00551D29">
      <w:pPr>
        <w:pStyle w:val="Odlomakpopisa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eastAsia="Times New Roman" w:cs="Arial"/>
          <w:lang w:eastAsia="hr-HR"/>
        </w:rPr>
      </w:pPr>
      <w:r>
        <w:t>Provedba</w:t>
      </w:r>
      <w:r w:rsidR="00A43C3A" w:rsidRPr="00FD2E36">
        <w:t xml:space="preserve"> edukacije </w:t>
      </w:r>
      <w:r w:rsidR="00AE1F4D" w:rsidRPr="00FD2E36">
        <w:t xml:space="preserve">u području </w:t>
      </w:r>
      <w:r w:rsidR="000D56D5">
        <w:t>o</w:t>
      </w:r>
      <w:r w:rsidR="006F0612" w:rsidRPr="00FD2E36">
        <w:t>sposobljavanja</w:t>
      </w:r>
      <w:r w:rsidR="00A43C3A" w:rsidRPr="00FD2E36">
        <w:t xml:space="preserve"> za operatera/operaterku CNC stroja; za poslove </w:t>
      </w:r>
      <w:proofErr w:type="spellStart"/>
      <w:r w:rsidR="00A43C3A" w:rsidRPr="00FD2E36">
        <w:t>AutoCad</w:t>
      </w:r>
      <w:proofErr w:type="spellEnd"/>
      <w:r w:rsidR="00A43C3A" w:rsidRPr="00FD2E36">
        <w:t xml:space="preserve"> op</w:t>
      </w:r>
      <w:r w:rsidR="006F0612" w:rsidRPr="00FD2E36">
        <w:t>eratera/operaterke; usavršavanja</w:t>
      </w:r>
      <w:r w:rsidR="00A43C3A" w:rsidRPr="00FD2E36">
        <w:t xml:space="preserve"> za posl</w:t>
      </w:r>
      <w:r w:rsidR="008D403A" w:rsidRPr="00FD2E36">
        <w:t>ove programiranja CNC strojeva</w:t>
      </w:r>
      <w:r w:rsidR="00A43C3A" w:rsidRPr="00FD2E36">
        <w:t xml:space="preserve">, rad s </w:t>
      </w:r>
      <w:proofErr w:type="spellStart"/>
      <w:r w:rsidR="00A43C3A" w:rsidRPr="00FD2E36">
        <w:t>poligoniziranim</w:t>
      </w:r>
      <w:proofErr w:type="spellEnd"/>
      <w:r w:rsidR="00A43C3A" w:rsidRPr="00FD2E36">
        <w:t xml:space="preserve"> 3D modelima, povratno inženjerstvo, 3D </w:t>
      </w:r>
      <w:proofErr w:type="spellStart"/>
      <w:r w:rsidR="00A43C3A" w:rsidRPr="00FD2E36">
        <w:t>print</w:t>
      </w:r>
      <w:proofErr w:type="spellEnd"/>
    </w:p>
    <w:p w:rsidR="00F353C8" w:rsidRPr="00FD2E36" w:rsidRDefault="00F353C8" w:rsidP="00551D29">
      <w:pPr>
        <w:pStyle w:val="Odlomakpopisa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cs="Helvetica"/>
          <w:shd w:val="clear" w:color="auto" w:fill="FFFFFF"/>
        </w:rPr>
      </w:pPr>
      <w:r w:rsidRPr="00FD2E36">
        <w:t>Pruža</w:t>
      </w:r>
      <w:r w:rsidR="000C411E">
        <w:t>nje tehničke podrške</w:t>
      </w:r>
      <w:r w:rsidRPr="00FD2E36">
        <w:t xml:space="preserve"> korisnicima inkubatora proizvodnih djelatnosti</w:t>
      </w:r>
      <w:r w:rsidR="000C411E">
        <w:t>, briga</w:t>
      </w:r>
      <w:r w:rsidRPr="00FD2E36">
        <w:t xml:space="preserve"> o trajanju ugovora s korisnicima inkubatora za proizvodne djelatnosti </w:t>
      </w:r>
      <w:r w:rsidR="00A43C3A" w:rsidRPr="00FD2E36">
        <w:t>te p</w:t>
      </w:r>
      <w:r w:rsidR="000C411E">
        <w:rPr>
          <w:rFonts w:cs="Helvetica"/>
          <w:shd w:val="clear" w:color="auto" w:fill="FFFFFF"/>
        </w:rPr>
        <w:t>raćenje</w:t>
      </w:r>
      <w:r w:rsidRPr="00FD2E36">
        <w:rPr>
          <w:rFonts w:cs="Helvetica"/>
          <w:shd w:val="clear" w:color="auto" w:fill="FFFFFF"/>
        </w:rPr>
        <w:t xml:space="preserve"> razvoj</w:t>
      </w:r>
      <w:r w:rsidR="000C411E">
        <w:rPr>
          <w:rFonts w:cs="Helvetica"/>
          <w:shd w:val="clear" w:color="auto" w:fill="FFFFFF"/>
        </w:rPr>
        <w:t>a i ostvarenja</w:t>
      </w:r>
      <w:r w:rsidRPr="00FD2E36">
        <w:rPr>
          <w:rFonts w:cs="Helvetica"/>
          <w:shd w:val="clear" w:color="auto" w:fill="FFFFFF"/>
        </w:rPr>
        <w:t xml:space="preserve"> programa razvoja poduzetnika korisnika inkubatora proizvodnih djelatnosti</w:t>
      </w:r>
      <w:r w:rsidR="002A579D">
        <w:rPr>
          <w:rFonts w:cs="Helvetica"/>
          <w:shd w:val="clear" w:color="auto" w:fill="FFFFFF"/>
        </w:rPr>
        <w:t xml:space="preserve">; </w:t>
      </w:r>
    </w:p>
    <w:p w:rsidR="008D403A" w:rsidRPr="00FD2E36" w:rsidRDefault="008D403A" w:rsidP="00551D29">
      <w:pPr>
        <w:pStyle w:val="Odlomakpopisa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eastAsia="Times New Roman" w:cs="Arial"/>
          <w:lang w:eastAsia="hr-HR"/>
        </w:rPr>
      </w:pPr>
      <w:r w:rsidRPr="00FD2E36">
        <w:t>Obavlja</w:t>
      </w:r>
      <w:r w:rsidR="000C411E">
        <w:t>nje ostalih poslova</w:t>
      </w:r>
      <w:r w:rsidRPr="00FD2E36">
        <w:t xml:space="preserve"> po nalogu nadređenog</w:t>
      </w:r>
    </w:p>
    <w:p w:rsidR="00FA2CB1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C113D" w:rsidRPr="00FD2E36" w:rsidRDefault="004A5C1C" w:rsidP="00551D2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/>
          <w:color w:val="000000"/>
          <w:sz w:val="22"/>
          <w:szCs w:val="22"/>
        </w:rPr>
      </w:pP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Uvjeti natječaja</w:t>
      </w:r>
    </w:p>
    <w:p w:rsidR="006F0612" w:rsidRPr="00FD2E36" w:rsidRDefault="006F0612" w:rsidP="00551D29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t>VŠS i</w:t>
      </w:r>
      <w:r w:rsidR="000F5342" w:rsidRPr="00FD2E36">
        <w:rPr>
          <w:rFonts w:asciiTheme="minorHAnsi" w:hAnsiTheme="minorHAnsi"/>
          <w:color w:val="000000"/>
          <w:sz w:val="22"/>
          <w:szCs w:val="22"/>
        </w:rPr>
        <w:t>li više</w:t>
      </w:r>
      <w:r w:rsidRPr="00FD2E3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F5342" w:rsidRPr="00FD2E36">
        <w:rPr>
          <w:rFonts w:asciiTheme="minorHAnsi" w:hAnsiTheme="minorHAnsi"/>
          <w:color w:val="000000"/>
          <w:sz w:val="22"/>
          <w:szCs w:val="22"/>
        </w:rPr>
        <w:t>-</w:t>
      </w:r>
      <w:r w:rsidRPr="00FD2E36">
        <w:rPr>
          <w:rFonts w:asciiTheme="minorHAnsi" w:hAnsiTheme="minorHAnsi"/>
          <w:color w:val="000000"/>
          <w:sz w:val="22"/>
          <w:szCs w:val="22"/>
        </w:rPr>
        <w:t xml:space="preserve"> strojarskog ili elektrotehničkog usmjerenja</w:t>
      </w:r>
    </w:p>
    <w:p w:rsidR="006F0612" w:rsidRPr="00FD2E36" w:rsidRDefault="006F0612" w:rsidP="00551D29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t xml:space="preserve">1 godina radnog iskustva </w:t>
      </w:r>
      <w:r w:rsidR="00AC1C98">
        <w:rPr>
          <w:rFonts w:asciiTheme="minorHAnsi" w:hAnsiTheme="minorHAnsi"/>
          <w:color w:val="000000"/>
          <w:sz w:val="22"/>
          <w:szCs w:val="22"/>
        </w:rPr>
        <w:t>u struci</w:t>
      </w:r>
    </w:p>
    <w:p w:rsidR="00521241" w:rsidRDefault="009C12B2" w:rsidP="00551D29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D2E36">
        <w:rPr>
          <w:rFonts w:asciiTheme="minorHAnsi" w:hAnsiTheme="minorHAnsi"/>
          <w:sz w:val="22"/>
          <w:szCs w:val="22"/>
        </w:rPr>
        <w:t>Iskustvo u 3D model</w:t>
      </w:r>
      <w:r w:rsidR="00521241">
        <w:rPr>
          <w:rFonts w:asciiTheme="minorHAnsi" w:hAnsiTheme="minorHAnsi"/>
          <w:sz w:val="22"/>
          <w:szCs w:val="22"/>
        </w:rPr>
        <w:t>iranju i povratnom inženjerstvu</w:t>
      </w:r>
    </w:p>
    <w:p w:rsidR="009C12B2" w:rsidRPr="00521241" w:rsidRDefault="009C12B2" w:rsidP="00551D29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21241">
        <w:rPr>
          <w:rFonts w:asciiTheme="minorHAnsi" w:hAnsiTheme="minorHAnsi"/>
          <w:sz w:val="22"/>
          <w:szCs w:val="22"/>
        </w:rPr>
        <w:t>Poznavanje rada na CNC stroju, 3D printerima i 3D skenerima</w:t>
      </w:r>
    </w:p>
    <w:p w:rsidR="00DE2474" w:rsidRPr="00FD2E36" w:rsidRDefault="00DE2474" w:rsidP="00551D29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D2E36">
        <w:rPr>
          <w:rFonts w:asciiTheme="minorHAnsi" w:hAnsiTheme="minorHAnsi"/>
          <w:sz w:val="22"/>
          <w:szCs w:val="22"/>
        </w:rPr>
        <w:t>Eng</w:t>
      </w:r>
      <w:r w:rsidR="004F4018">
        <w:rPr>
          <w:rFonts w:asciiTheme="minorHAnsi" w:hAnsiTheme="minorHAnsi"/>
          <w:sz w:val="22"/>
          <w:szCs w:val="22"/>
        </w:rPr>
        <w:t>leski jezik u govoru i pismu (napredno</w:t>
      </w:r>
      <w:r w:rsidRPr="00FD2E36">
        <w:rPr>
          <w:rFonts w:asciiTheme="minorHAnsi" w:hAnsiTheme="minorHAnsi"/>
          <w:sz w:val="22"/>
          <w:szCs w:val="22"/>
        </w:rPr>
        <w:t>)</w:t>
      </w:r>
    </w:p>
    <w:p w:rsidR="00DE2474" w:rsidRPr="00FD2E36" w:rsidRDefault="00DE2474" w:rsidP="00551D29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D2E36">
        <w:rPr>
          <w:rFonts w:asciiTheme="minorHAnsi" w:hAnsiTheme="minorHAnsi"/>
          <w:sz w:val="22"/>
          <w:szCs w:val="22"/>
        </w:rPr>
        <w:t>Vozačka dozvola B kategorije</w:t>
      </w:r>
    </w:p>
    <w:p w:rsidR="003D1601" w:rsidRPr="00FD2E36" w:rsidRDefault="00237FA4" w:rsidP="00551D29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t xml:space="preserve">Ukoliko </w:t>
      </w:r>
      <w:r w:rsidR="00FA2CB1" w:rsidRPr="00FD2E36">
        <w:rPr>
          <w:rFonts w:asciiTheme="minorHAnsi" w:hAnsiTheme="minorHAnsi"/>
          <w:color w:val="000000"/>
          <w:sz w:val="22"/>
          <w:szCs w:val="22"/>
        </w:rPr>
        <w:t>je kandidat strani državljanin – aktivno znanje hrvatskog jezika u govoru i pismu.</w:t>
      </w:r>
    </w:p>
    <w:p w:rsidR="00DC113D" w:rsidRPr="00FD2E36" w:rsidRDefault="00DC113D" w:rsidP="00551D2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D403A" w:rsidRPr="00FD2E36" w:rsidRDefault="002147F8" w:rsidP="00551D29">
      <w:pPr>
        <w:pStyle w:val="StandardWeb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 xml:space="preserve">Pod pojmom </w:t>
      </w:r>
      <w:r w:rsidR="008D403A" w:rsidRPr="00FD2E36">
        <w:rPr>
          <w:rFonts w:asciiTheme="minorHAnsi" w:hAnsiTheme="minorHAnsi"/>
          <w:i/>
          <w:color w:val="000000"/>
          <w:sz w:val="22"/>
          <w:szCs w:val="22"/>
        </w:rPr>
        <w:t xml:space="preserve">„viša stručna sprema“ podrazumijeva se završen </w:t>
      </w:r>
      <w:r w:rsidR="008D403A" w:rsidRPr="00FD2E36">
        <w:rPr>
          <w:rFonts w:asciiTheme="minorHAnsi" w:hAnsiTheme="minorHAnsi"/>
          <w:i/>
          <w:sz w:val="22"/>
          <w:szCs w:val="22"/>
        </w:rPr>
        <w:t xml:space="preserve">preddiplomski sveučilišni studij koji u pravilu traje tri do četiri godine čijim se završetkom stječe od 180 – 240 ECTS bodova, odnosno viša stručna sprema koju je </w:t>
      </w:r>
      <w:r w:rsidR="000D2BF6">
        <w:rPr>
          <w:rFonts w:asciiTheme="minorHAnsi" w:hAnsiTheme="minorHAnsi"/>
          <w:i/>
          <w:sz w:val="22"/>
          <w:szCs w:val="22"/>
        </w:rPr>
        <w:t>osoba stekla</w:t>
      </w:r>
      <w:r w:rsidR="008D403A" w:rsidRPr="00FD2E36">
        <w:rPr>
          <w:rFonts w:asciiTheme="minorHAnsi" w:hAnsiTheme="minorHAnsi"/>
          <w:i/>
          <w:sz w:val="22"/>
          <w:szCs w:val="22"/>
        </w:rPr>
        <w:t xml:space="preserve"> sukladno propisima koji su bili na snazi prije stupanja na snagu </w:t>
      </w:r>
      <w:r w:rsidR="008D403A" w:rsidRPr="00FD2E36">
        <w:rPr>
          <w:rFonts w:asciiTheme="minorHAnsi" w:hAnsiTheme="minorHAnsi"/>
          <w:i/>
          <w:sz w:val="22"/>
          <w:szCs w:val="22"/>
          <w:shd w:val="clear" w:color="auto" w:fill="FFFFFF"/>
        </w:rPr>
        <w:t>Zakona o znanstvenoj djelatnosti i visokom obrazovanju (Narodne novine 123/03, 105/04, 174/04, 2/07 – odluka Ustavnog suda Republike Hrvatske, 46/07, 45/09, 63/11, 94/13, 139/13, 101/14 – odluka Ustavnog suda Republike Hrvat</w:t>
      </w:r>
      <w:r w:rsidR="006F0612" w:rsidRPr="00FD2E36">
        <w:rPr>
          <w:rFonts w:asciiTheme="minorHAnsi" w:hAnsiTheme="minorHAnsi"/>
          <w:i/>
          <w:sz w:val="22"/>
          <w:szCs w:val="22"/>
          <w:shd w:val="clear" w:color="auto" w:fill="FFFFFF"/>
        </w:rPr>
        <w:t>ske, 60/15).</w:t>
      </w:r>
    </w:p>
    <w:p w:rsidR="003D1601" w:rsidRPr="00FD2E36" w:rsidRDefault="003D1601" w:rsidP="00551D2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  <w:sz w:val="22"/>
          <w:szCs w:val="22"/>
        </w:rPr>
      </w:pPr>
    </w:p>
    <w:p w:rsidR="00FA2CB1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t>Na natječaj se mogu javiti osobe oba spola.</w:t>
      </w:r>
    </w:p>
    <w:p w:rsidR="003D1601" w:rsidRPr="00FD2E36" w:rsidRDefault="003D1601" w:rsidP="00551D2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/>
          <w:color w:val="000000"/>
          <w:sz w:val="22"/>
          <w:szCs w:val="22"/>
        </w:rPr>
      </w:pPr>
    </w:p>
    <w:p w:rsidR="006F0612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/>
          <w:color w:val="000000"/>
          <w:sz w:val="22"/>
          <w:szCs w:val="22"/>
        </w:rPr>
      </w:pP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Prijava</w:t>
      </w:r>
    </w:p>
    <w:p w:rsidR="006F0612" w:rsidRPr="005F1AA3" w:rsidRDefault="0043499B" w:rsidP="00551D2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Naglaeno"/>
          <w:rFonts w:asciiTheme="minorHAnsi" w:hAnsiTheme="minorHAnsi"/>
          <w:b w:val="0"/>
          <w:color w:val="000000"/>
          <w:sz w:val="22"/>
          <w:szCs w:val="22"/>
        </w:rPr>
        <w:t>Prijava na natječaj</w:t>
      </w:r>
      <w:r w:rsidR="006F0612" w:rsidRPr="00FD2E36">
        <w:rPr>
          <w:rStyle w:val="Naglaeno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>
        <w:rPr>
          <w:rStyle w:val="Naglaeno"/>
          <w:rFonts w:asciiTheme="minorHAnsi" w:hAnsiTheme="minorHAnsi"/>
          <w:b w:val="0"/>
          <w:color w:val="000000"/>
          <w:sz w:val="22"/>
          <w:szCs w:val="22"/>
        </w:rPr>
        <w:t xml:space="preserve">mora </w:t>
      </w:r>
      <w:r w:rsidR="00075094">
        <w:rPr>
          <w:rStyle w:val="Naglaeno"/>
          <w:rFonts w:asciiTheme="minorHAnsi" w:hAnsiTheme="minorHAnsi"/>
          <w:b w:val="0"/>
          <w:color w:val="000000"/>
          <w:sz w:val="22"/>
          <w:szCs w:val="22"/>
        </w:rPr>
        <w:t>sadržavati</w:t>
      </w:r>
      <w:r w:rsidR="00075094">
        <w:rPr>
          <w:rStyle w:val="Naglaeno"/>
          <w:rFonts w:asciiTheme="minorHAnsi" w:hAnsiTheme="minorHAnsi"/>
          <w:b w:val="0"/>
          <w:color w:val="000000"/>
          <w:sz w:val="22"/>
          <w:szCs w:val="22"/>
          <w:u w:val="single"/>
        </w:rPr>
        <w:t xml:space="preserve"> naznaku</w:t>
      </w:r>
      <w:r w:rsidRPr="005F1AA3">
        <w:rPr>
          <w:rStyle w:val="Naglaeno"/>
          <w:rFonts w:asciiTheme="minorHAnsi" w:hAnsiTheme="minorHAnsi"/>
          <w:b w:val="0"/>
          <w:color w:val="000000"/>
          <w:sz w:val="22"/>
          <w:szCs w:val="22"/>
          <w:u w:val="single"/>
        </w:rPr>
        <w:t xml:space="preserve"> da se kandidat prijavljuje na natječaj za radno mjesto</w:t>
      </w:r>
      <w:r w:rsidRPr="005F1AA3">
        <w:rPr>
          <w:rFonts w:asciiTheme="minorHAnsi" w:hAnsiTheme="minorHAnsi"/>
          <w:color w:val="000000"/>
          <w:sz w:val="22"/>
          <w:szCs w:val="22"/>
          <w:u w:val="single"/>
        </w:rPr>
        <w:t>: „</w:t>
      </w:r>
      <w:r w:rsidRPr="005F1AA3">
        <w:rPr>
          <w:rFonts w:asciiTheme="minorHAnsi" w:hAnsiTheme="minorHAnsi"/>
          <w:sz w:val="22"/>
          <w:szCs w:val="22"/>
          <w:u w:val="single"/>
        </w:rPr>
        <w:t xml:space="preserve">Koordinator za inkubatore proizvodnih djelatnosti i tehnološkog laboratorija (m/ž)“ </w:t>
      </w:r>
      <w:r w:rsidRPr="005F1AA3">
        <w:rPr>
          <w:rFonts w:asciiTheme="minorHAnsi" w:hAnsiTheme="minorHAnsi"/>
          <w:sz w:val="22"/>
          <w:szCs w:val="22"/>
        </w:rPr>
        <w:t>i treba sadržavati:</w:t>
      </w:r>
    </w:p>
    <w:p w:rsidR="0043499B" w:rsidRDefault="0043499B" w:rsidP="00551D29">
      <w:pPr>
        <w:pStyle w:val="StandardWeb"/>
        <w:shd w:val="clear" w:color="auto" w:fill="FFFFFF"/>
        <w:spacing w:before="0" w:beforeAutospacing="0" w:after="0" w:afterAutospacing="0"/>
        <w:ind w:left="765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D2E36" w:rsidRDefault="005F1AA3" w:rsidP="00551D29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ž</w:t>
      </w:r>
      <w:r w:rsidR="0043499B" w:rsidRPr="005F1AA3">
        <w:rPr>
          <w:rFonts w:asciiTheme="minorHAnsi" w:hAnsiTheme="minorHAnsi"/>
          <w:b/>
          <w:color w:val="000000"/>
          <w:sz w:val="22"/>
          <w:szCs w:val="22"/>
        </w:rPr>
        <w:t>ivotopis</w:t>
      </w:r>
      <w:r w:rsidR="0043499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43499B" w:rsidRPr="005F1AA3">
        <w:rPr>
          <w:rFonts w:asciiTheme="minorHAnsi" w:hAnsiTheme="minorHAnsi"/>
          <w:color w:val="000000"/>
          <w:sz w:val="22"/>
          <w:szCs w:val="22"/>
          <w:u w:val="single"/>
        </w:rPr>
        <w:t>vlastoručno potpisan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43499B" w:rsidRPr="005F1AA3">
        <w:rPr>
          <w:rFonts w:asciiTheme="minorHAnsi" w:hAnsiTheme="minorHAnsi"/>
          <w:color w:val="000000"/>
          <w:sz w:val="22"/>
          <w:szCs w:val="22"/>
          <w:u w:val="single"/>
        </w:rPr>
        <w:t>najmanje sljedećeg sadržaja</w:t>
      </w:r>
      <w:r w:rsidR="0043499B">
        <w:rPr>
          <w:rFonts w:asciiTheme="minorHAnsi" w:hAnsiTheme="minorHAnsi"/>
          <w:color w:val="000000"/>
          <w:sz w:val="22"/>
          <w:szCs w:val="22"/>
        </w:rPr>
        <w:t>: 1)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3499B">
        <w:rPr>
          <w:rFonts w:asciiTheme="minorHAnsi" w:hAnsiTheme="minorHAnsi"/>
          <w:color w:val="000000"/>
          <w:sz w:val="22"/>
          <w:szCs w:val="22"/>
        </w:rPr>
        <w:t>ime i prezime kandidata;</w:t>
      </w:r>
      <w:r w:rsidR="0043499B" w:rsidRPr="0043499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3499B">
        <w:rPr>
          <w:rFonts w:asciiTheme="minorHAnsi" w:hAnsiTheme="minorHAnsi"/>
          <w:color w:val="000000"/>
          <w:sz w:val="22"/>
          <w:szCs w:val="22"/>
        </w:rPr>
        <w:t>2) broj telefona kandidata</w:t>
      </w:r>
      <w:r>
        <w:rPr>
          <w:rFonts w:asciiTheme="minorHAnsi" w:hAnsiTheme="minorHAnsi"/>
          <w:color w:val="000000"/>
          <w:sz w:val="22"/>
          <w:szCs w:val="22"/>
        </w:rPr>
        <w:t>;</w:t>
      </w:r>
      <w:r w:rsidR="0043499B">
        <w:rPr>
          <w:rFonts w:asciiTheme="minorHAnsi" w:hAnsiTheme="minorHAnsi"/>
          <w:color w:val="000000"/>
          <w:sz w:val="22"/>
          <w:szCs w:val="22"/>
        </w:rPr>
        <w:t xml:space="preserve"> 3) adresa elektroničke pošte</w:t>
      </w:r>
      <w:r>
        <w:rPr>
          <w:rFonts w:asciiTheme="minorHAnsi" w:hAnsiTheme="minorHAnsi"/>
          <w:color w:val="000000"/>
          <w:sz w:val="22"/>
          <w:szCs w:val="22"/>
        </w:rPr>
        <w:t xml:space="preserve">; </w:t>
      </w:r>
      <w:r w:rsidR="0043499B">
        <w:rPr>
          <w:rFonts w:asciiTheme="minorHAnsi" w:hAnsiTheme="minorHAnsi"/>
          <w:color w:val="000000"/>
          <w:sz w:val="22"/>
          <w:szCs w:val="22"/>
        </w:rPr>
        <w:t xml:space="preserve">4) navod o poslovima koje je kandidat radio s opisom glavnih zaduženja i vremenskim razdobljima u kojima je obavljao te poslove; 5) navod o stupnju znanja engleskog jezika; 6) navod o posjedovanju vozačke dozvole </w:t>
      </w:r>
      <w:r>
        <w:rPr>
          <w:rFonts w:asciiTheme="minorHAnsi" w:hAnsiTheme="minorHAnsi"/>
          <w:color w:val="000000"/>
          <w:sz w:val="22"/>
          <w:szCs w:val="22"/>
        </w:rPr>
        <w:t>s naznakom kategorije</w:t>
      </w:r>
    </w:p>
    <w:p w:rsidR="005F1AA3" w:rsidRPr="00BB2679" w:rsidRDefault="005F1AA3" w:rsidP="00551D29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F1AA3">
        <w:rPr>
          <w:rFonts w:asciiTheme="minorHAnsi" w:hAnsiTheme="minorHAnsi"/>
          <w:b/>
          <w:color w:val="000000"/>
          <w:sz w:val="22"/>
          <w:szCs w:val="22"/>
        </w:rPr>
        <w:t>dokaz o stručnoj spremi</w:t>
      </w:r>
      <w:r w:rsidRPr="00BB2679">
        <w:rPr>
          <w:rFonts w:asciiTheme="minorHAnsi" w:hAnsiTheme="minorHAnsi"/>
          <w:color w:val="000000"/>
          <w:sz w:val="22"/>
          <w:szCs w:val="22"/>
        </w:rPr>
        <w:t xml:space="preserve"> (preslika odgovarajuće isprave o završenom školovanju)</w:t>
      </w:r>
    </w:p>
    <w:p w:rsidR="005F1AA3" w:rsidRDefault="005F1AA3" w:rsidP="00551D29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F1AA3">
        <w:rPr>
          <w:rFonts w:asciiTheme="minorHAnsi" w:hAnsiTheme="minorHAnsi"/>
          <w:b/>
          <w:color w:val="000000"/>
          <w:sz w:val="22"/>
          <w:szCs w:val="22"/>
        </w:rPr>
        <w:t xml:space="preserve">dokaz o radnom iskustvu </w:t>
      </w:r>
      <w:r w:rsidR="00521241" w:rsidRPr="00BB2679">
        <w:rPr>
          <w:rFonts w:asciiTheme="minorHAnsi" w:hAnsiTheme="minorHAnsi"/>
          <w:color w:val="000000"/>
          <w:sz w:val="22"/>
          <w:szCs w:val="22"/>
        </w:rPr>
        <w:t>(ispis elektroničkog zapisa podataka Hrvatskog zavoda za mirovinsko osiguranje ili</w:t>
      </w:r>
      <w:r w:rsidR="0052124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61765">
        <w:rPr>
          <w:rFonts w:asciiTheme="minorHAnsi" w:hAnsiTheme="minorHAnsi"/>
          <w:color w:val="000000"/>
          <w:sz w:val="22"/>
          <w:szCs w:val="22"/>
        </w:rPr>
        <w:t>preslika potvrde</w:t>
      </w:r>
      <w:r w:rsidRPr="00BB2679">
        <w:rPr>
          <w:rFonts w:asciiTheme="minorHAnsi" w:hAnsiTheme="minorHAnsi"/>
          <w:color w:val="000000"/>
          <w:sz w:val="22"/>
          <w:szCs w:val="22"/>
        </w:rPr>
        <w:t xml:space="preserve"> o podacima evidentiranim u evidenciji Hrvatskog zavoda za mirovinsko osiguranje</w:t>
      </w:r>
      <w:r w:rsidR="00521241">
        <w:rPr>
          <w:rFonts w:asciiTheme="minorHAnsi" w:hAnsiTheme="minorHAnsi"/>
          <w:color w:val="000000"/>
          <w:sz w:val="22"/>
          <w:szCs w:val="22"/>
        </w:rPr>
        <w:t>, odnosno jednakovrijedna isprava u slučaju da je kandidat stranac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:rsidR="005F1AA3" w:rsidRDefault="005F1AA3" w:rsidP="00551D29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F1AA3">
        <w:rPr>
          <w:rFonts w:asciiTheme="minorHAnsi" w:hAnsiTheme="minorHAnsi"/>
          <w:b/>
          <w:color w:val="000000"/>
          <w:sz w:val="22"/>
          <w:szCs w:val="22"/>
        </w:rPr>
        <w:t>dokaz o državljanstvu</w:t>
      </w:r>
      <w:r>
        <w:rPr>
          <w:rFonts w:asciiTheme="minorHAnsi" w:hAnsiTheme="minorHAnsi"/>
          <w:color w:val="000000"/>
          <w:sz w:val="22"/>
          <w:szCs w:val="22"/>
        </w:rPr>
        <w:t xml:space="preserve"> (</w:t>
      </w:r>
      <w:r w:rsidRPr="00BB2679">
        <w:rPr>
          <w:rFonts w:asciiTheme="minorHAnsi" w:hAnsiTheme="minorHAnsi"/>
          <w:color w:val="000000"/>
          <w:sz w:val="22"/>
          <w:szCs w:val="22"/>
        </w:rPr>
        <w:t>preslika domovnice, osobne iskaznice ili putovnice, odnosno druge javne isprave kojom se može dokazati državljanstvo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:rsidR="0043499B" w:rsidRDefault="0043499B" w:rsidP="00551D2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D2E36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t>Prijava i navedeni obvezni prilozi moraju biti na hrvatskom jeziku i latiničnom pismu</w:t>
      </w:r>
      <w:r w:rsidR="006F0612" w:rsidRPr="00FD2E36">
        <w:rPr>
          <w:rFonts w:asciiTheme="minorHAnsi" w:hAnsiTheme="minorHAnsi"/>
          <w:color w:val="000000"/>
          <w:sz w:val="22"/>
          <w:szCs w:val="22"/>
        </w:rPr>
        <w:t>. Prilozi mogu bit</w:t>
      </w:r>
      <w:r w:rsidR="00894FD8">
        <w:rPr>
          <w:rFonts w:asciiTheme="minorHAnsi" w:hAnsiTheme="minorHAnsi"/>
          <w:color w:val="000000"/>
          <w:sz w:val="22"/>
          <w:szCs w:val="22"/>
        </w:rPr>
        <w:t>i dostavljeni na stranom jeziku,</w:t>
      </w:r>
      <w:r w:rsidR="006F0612" w:rsidRPr="00FD2E36">
        <w:rPr>
          <w:rFonts w:asciiTheme="minorHAnsi" w:hAnsiTheme="minorHAnsi"/>
          <w:color w:val="000000"/>
          <w:sz w:val="22"/>
          <w:szCs w:val="22"/>
        </w:rPr>
        <w:t xml:space="preserve"> uz prijevod na hrvatski jezik po ovla</w:t>
      </w:r>
      <w:r w:rsidR="00FD2E36" w:rsidRPr="00FD2E36">
        <w:rPr>
          <w:rFonts w:asciiTheme="minorHAnsi" w:hAnsiTheme="minorHAnsi"/>
          <w:color w:val="000000"/>
          <w:sz w:val="22"/>
          <w:szCs w:val="22"/>
        </w:rPr>
        <w:t xml:space="preserve">štenom sudskom tumaču. </w:t>
      </w:r>
    </w:p>
    <w:p w:rsidR="00521241" w:rsidRDefault="00521241" w:rsidP="00551D2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D5EED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t>Prijave na natječaj podnose se</w:t>
      </w:r>
      <w:r w:rsidR="008D5EED" w:rsidRPr="00FD2E36">
        <w:rPr>
          <w:rFonts w:asciiTheme="minorHAnsi" w:hAnsiTheme="minorHAnsi"/>
          <w:color w:val="000000"/>
          <w:sz w:val="22"/>
          <w:szCs w:val="22"/>
        </w:rPr>
        <w:t>:</w:t>
      </w:r>
    </w:p>
    <w:p w:rsidR="008D5EED" w:rsidRPr="00FD2E36" w:rsidRDefault="008D5EED" w:rsidP="00551D2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t xml:space="preserve">u zatvorenoj omotnici s ispisanom adresom primatelja i navedenom naznakom: „Natječaj za </w:t>
      </w:r>
      <w:r w:rsidRPr="00FD2E36">
        <w:rPr>
          <w:rFonts w:asciiTheme="minorHAnsi" w:hAnsiTheme="minorHAnsi"/>
          <w:sz w:val="22"/>
          <w:szCs w:val="22"/>
        </w:rPr>
        <w:t>Koordinator za inkubatore proizvodnih djelatnosti i tehnološkog laboratorija</w:t>
      </w:r>
      <w:r w:rsidRPr="00FD2E36">
        <w:rPr>
          <w:rFonts w:asciiTheme="minorHAnsi" w:hAnsiTheme="minorHAnsi"/>
          <w:color w:val="000000"/>
          <w:sz w:val="22"/>
          <w:szCs w:val="22"/>
        </w:rPr>
        <w:t xml:space="preserve"> – ne otvarati“, poštanskom pošiljkom na adresu: Riječka razvojna agencija Porin d.o.o., Milutina Barača 62, Rijeka. Datumom prijave smatrat će se datum poštanskog žiga na omotnici u kojoj je upućena prijava ukoliko je ista upućena preporučenom pošiljkom. Ukoliko je prijava upućena običnom pošiljkom, datum prijave smatrat će se dan primitka prijave na gore navedenu adresu.</w:t>
      </w:r>
    </w:p>
    <w:p w:rsidR="008D5EED" w:rsidRPr="00FD2E36" w:rsidRDefault="008D5EED" w:rsidP="00551D29">
      <w:pPr>
        <w:pStyle w:val="StandardWeb"/>
        <w:shd w:val="clear" w:color="auto" w:fill="FFFFFF"/>
        <w:spacing w:before="0" w:beforeAutospacing="0" w:after="0" w:afterAutospacing="0"/>
        <w:ind w:left="426"/>
        <w:jc w:val="center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t>ili</w:t>
      </w:r>
    </w:p>
    <w:p w:rsidR="008D5EED" w:rsidRPr="00FD2E36" w:rsidRDefault="008D5EED" w:rsidP="00551D2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t>elektroničkim putem na adresu Riječke razvojne agencije Porin d.o.o.: posao@porin.hr.</w:t>
      </w:r>
    </w:p>
    <w:p w:rsidR="008D5EED" w:rsidRPr="00FD2E36" w:rsidRDefault="008D5EED" w:rsidP="00551D2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A5C1C" w:rsidRPr="00FD2E36" w:rsidRDefault="004A5C1C" w:rsidP="00551D2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FD2E36">
        <w:rPr>
          <w:rFonts w:asciiTheme="minorHAnsi" w:hAnsiTheme="minorHAnsi"/>
          <w:b/>
          <w:color w:val="000000"/>
          <w:sz w:val="22"/>
          <w:szCs w:val="22"/>
        </w:rPr>
        <w:t>Zakonska prednost pri zapošljavanju</w:t>
      </w:r>
    </w:p>
    <w:p w:rsidR="0044240E" w:rsidRPr="00FD2E36" w:rsidRDefault="004A5C1C" w:rsidP="00551D29">
      <w:pPr>
        <w:spacing w:after="0"/>
        <w:ind w:firstLine="708"/>
        <w:jc w:val="both"/>
      </w:pPr>
      <w:r w:rsidRPr="00FD2E36">
        <w:t>Kandidat koji ostvaruje pravo prednosti pri zapošljavanju prema posebnom zakonu dužan se u prijavi na natječaj pozvati na to pravo te ima prednost pri jednakim općim i posebnim uvjetima za zasnivanje radnoga odnosa i rezultatima testova (kad se testiranje provodi), u odnosu na ostale kandidate. Kandidat koji se poziva na prednost pri zapošljavanju u skladu s člankom 102. Zakona o hrvatskim braniteljima iz Domovinskog rata i članovima njihovih obitelji (Narodne novine, br. 121/17) dužan je pozvati se na to pravo u prijavi</w:t>
      </w:r>
      <w:r w:rsidR="00B4681F">
        <w:t xml:space="preserve"> te </w:t>
      </w:r>
      <w:r w:rsidRPr="00FD2E36">
        <w:t xml:space="preserve">uz prijavu na natječaj, uz dokumente </w:t>
      </w:r>
      <w:r w:rsidR="00B4681F">
        <w:t xml:space="preserve">kojima dokazuju ispunjavanje uvjeta natječaja, </w:t>
      </w:r>
      <w:r w:rsidRPr="00FD2E36">
        <w:t xml:space="preserve">podnijeti i dokumente kojima dokazuje svoje pravo na ostvarenje </w:t>
      </w:r>
      <w:r w:rsidRPr="00FD2E36">
        <w:lastRenderedPageBreak/>
        <w:t>prednosti pri zapošljavanju. Uvid u popis potrebnih dokumenata kandidat može izvršiti putem sljedeće poveznice na stranicu Mi</w:t>
      </w:r>
      <w:r w:rsidR="0044240E">
        <w:t xml:space="preserve">nistarstva hrvatskih branitelja: </w:t>
      </w:r>
      <w:hyperlink r:id="rId6" w:history="1">
        <w:r w:rsidR="0044240E" w:rsidRPr="0044240E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4A5C1C" w:rsidRPr="00FD2E36" w:rsidRDefault="004A5C1C" w:rsidP="00551D2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/>
          <w:color w:val="000000"/>
          <w:sz w:val="22"/>
          <w:szCs w:val="22"/>
        </w:rPr>
      </w:pPr>
    </w:p>
    <w:p w:rsidR="009C12B2" w:rsidRDefault="004A5C1C" w:rsidP="00551D2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/>
          <w:color w:val="000000"/>
          <w:sz w:val="22"/>
          <w:szCs w:val="22"/>
        </w:rPr>
      </w:pP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Ostale odredbe i napomene</w:t>
      </w:r>
    </w:p>
    <w:p w:rsidR="00075094" w:rsidRPr="00FD2E36" w:rsidRDefault="00FA2CB1" w:rsidP="00551D29">
      <w:pPr>
        <w:spacing w:after="0"/>
        <w:ind w:firstLine="708"/>
        <w:jc w:val="both"/>
      </w:pPr>
      <w:r w:rsidRPr="00FD2E36">
        <w:t>Osoba koja nije podnijela pravodobnu i urednu prijavu ili ne ispunjava formalne uvjete iz ovog natječaja, ne smatra se kandidatom prijavljenim na natječaj i njezina se prijava neće razmatrati.</w:t>
      </w:r>
      <w:r w:rsidR="00075094" w:rsidRPr="00075094">
        <w:t xml:space="preserve"> </w:t>
      </w:r>
      <w:r w:rsidR="00075094" w:rsidRPr="00FD2E36">
        <w:t>Kandidati koji ispunjavaju tražene uvjete i koji odgovaraju traženom profilu bit će pozvani na razgovor. Kandidati mogu biti pozvani i na testiranje stručnih</w:t>
      </w:r>
      <w:r w:rsidR="00075094">
        <w:t xml:space="preserve"> znanja, sposobnosti i vještina.</w:t>
      </w:r>
      <w:r w:rsidR="00075094" w:rsidRPr="00075094">
        <w:t xml:space="preserve"> </w:t>
      </w:r>
      <w:r w:rsidR="00075094" w:rsidRPr="00FD2E36">
        <w:t>Kandidat koji se ne odazove na poziv za razgovor i/ili testiranje smatrat će se da je odustao od natječaja.</w:t>
      </w:r>
    </w:p>
    <w:p w:rsidR="009C12B2" w:rsidRDefault="00FA2CB1" w:rsidP="00551D2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FD2E36">
        <w:rPr>
          <w:rFonts w:asciiTheme="minorHAnsi" w:hAnsiTheme="minorHAnsi"/>
          <w:sz w:val="22"/>
          <w:szCs w:val="22"/>
        </w:rPr>
        <w:t>Dostavljena dokumentacija se ne vraća.</w:t>
      </w:r>
    </w:p>
    <w:p w:rsidR="00061765" w:rsidRDefault="00061765" w:rsidP="00551D2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Kandidat koji bude odabran temeljem ovog natječaja</w:t>
      </w:r>
      <w:r w:rsidR="00233D6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bit će dužan prije zaključenja ugovora o radu dostaviti: 1) ugovor o radu i/ili rješenje o rasporedu na radno mjesto i/ili </w:t>
      </w:r>
      <w:r>
        <w:rPr>
          <w:rFonts w:asciiTheme="minorHAnsi" w:hAnsiTheme="minorHAnsi"/>
          <w:color w:val="000000"/>
          <w:sz w:val="22"/>
          <w:szCs w:val="22"/>
        </w:rPr>
        <w:t>potvrdu</w:t>
      </w:r>
      <w:r w:rsidRPr="00BB2679">
        <w:rPr>
          <w:rFonts w:asciiTheme="minorHAnsi" w:hAnsiTheme="minorHAnsi"/>
          <w:color w:val="000000"/>
          <w:sz w:val="22"/>
          <w:szCs w:val="22"/>
        </w:rPr>
        <w:t xml:space="preserve"> poslodavca ili drugi odgovarajući dokument iz kojeg je vidljivo </w:t>
      </w:r>
      <w:r w:rsidRPr="00BB2679">
        <w:rPr>
          <w:rFonts w:asciiTheme="minorHAnsi" w:hAnsiTheme="minorHAnsi"/>
          <w:sz w:val="22"/>
          <w:szCs w:val="22"/>
        </w:rPr>
        <w:t>na kojim je poslovima osoba radila u određenom razdoblju i koja je stručna sprema bila uvjet za obavljanje poslova</w:t>
      </w:r>
      <w:r w:rsidR="00075094">
        <w:rPr>
          <w:rFonts w:asciiTheme="minorHAnsi" w:hAnsiTheme="minorHAnsi"/>
          <w:sz w:val="22"/>
          <w:szCs w:val="22"/>
        </w:rPr>
        <w:t>; 2) presliku vozačke dozvole.</w:t>
      </w:r>
      <w:r>
        <w:rPr>
          <w:rFonts w:asciiTheme="minorHAnsi" w:hAnsiTheme="minorHAnsi"/>
          <w:sz w:val="22"/>
          <w:szCs w:val="22"/>
        </w:rPr>
        <w:t xml:space="preserve"> Kandidat koji bude odabran temeljem ovog natječaja bit će dužan prije zaključenja ugovora o radu dostaviti: izvornik dokumentacije </w:t>
      </w:r>
      <w:r w:rsidR="00075094">
        <w:rPr>
          <w:rFonts w:asciiTheme="minorHAnsi" w:hAnsiTheme="minorHAnsi"/>
          <w:sz w:val="22"/>
          <w:szCs w:val="22"/>
        </w:rPr>
        <w:t>koja je vlastoručno potpisana, ako izvornik nije dostavljen uz prijavu.</w:t>
      </w:r>
      <w:r>
        <w:rPr>
          <w:rFonts w:asciiTheme="minorHAnsi" w:hAnsiTheme="minorHAnsi"/>
          <w:sz w:val="22"/>
          <w:szCs w:val="22"/>
        </w:rPr>
        <w:t xml:space="preserve"> Ukoliko odabrani kandidat ne postupi po zahtjevu Riječke razvojne agencije Porin d.o.o. za dopunu dokumentacije, odnosno </w:t>
      </w:r>
      <w:r w:rsidR="00233D67">
        <w:rPr>
          <w:rFonts w:asciiTheme="minorHAnsi" w:hAnsiTheme="minorHAnsi"/>
          <w:sz w:val="22"/>
          <w:szCs w:val="22"/>
        </w:rPr>
        <w:t xml:space="preserve">za </w:t>
      </w:r>
      <w:r>
        <w:rPr>
          <w:rFonts w:asciiTheme="minorHAnsi" w:hAnsiTheme="minorHAnsi"/>
          <w:sz w:val="22"/>
          <w:szCs w:val="22"/>
        </w:rPr>
        <w:t xml:space="preserve">dostavu izvornika dokumentacije u roku koji mu za to bude ostavljen, </w:t>
      </w:r>
      <w:r w:rsidR="00233D67">
        <w:rPr>
          <w:rFonts w:asciiTheme="minorHAnsi" w:hAnsiTheme="minorHAnsi"/>
          <w:sz w:val="22"/>
          <w:szCs w:val="22"/>
        </w:rPr>
        <w:t>smatrat će se da je isti odustao od svoje prijave</w:t>
      </w:r>
      <w:r w:rsidR="00AC1C98">
        <w:rPr>
          <w:rFonts w:asciiTheme="minorHAnsi" w:hAnsiTheme="minorHAnsi"/>
          <w:sz w:val="22"/>
          <w:szCs w:val="22"/>
        </w:rPr>
        <w:t>.</w:t>
      </w:r>
      <w:r w:rsidR="00233D67">
        <w:rPr>
          <w:rFonts w:asciiTheme="minorHAnsi" w:hAnsiTheme="minorHAnsi"/>
          <w:sz w:val="22"/>
          <w:szCs w:val="22"/>
        </w:rPr>
        <w:t xml:space="preserve"> </w:t>
      </w:r>
    </w:p>
    <w:p w:rsidR="00FA2CB1" w:rsidRPr="00FD2E36" w:rsidRDefault="00FA2CB1" w:rsidP="00551D29">
      <w:pPr>
        <w:spacing w:after="0"/>
        <w:ind w:firstLine="708"/>
        <w:jc w:val="both"/>
      </w:pPr>
      <w:r w:rsidRPr="00FD2E36">
        <w:t xml:space="preserve">Trgovačko društvo </w:t>
      </w:r>
      <w:r w:rsidR="00881941" w:rsidRPr="00FD2E36">
        <w:t>Riječka razvojna agencija Porin</w:t>
      </w:r>
      <w:r w:rsidR="00B57710" w:rsidRPr="00FD2E36">
        <w:t xml:space="preserve"> d.o.o. zadržava pravo </w:t>
      </w:r>
      <w:r w:rsidR="0044240E">
        <w:t>ne odabrati niti jednog kandidata.</w:t>
      </w:r>
    </w:p>
    <w:p w:rsidR="000D2BF6" w:rsidRPr="00FD2E36" w:rsidRDefault="000D2BF6" w:rsidP="000D2BF6">
      <w:pPr>
        <w:spacing w:after="0"/>
        <w:jc w:val="right"/>
      </w:pPr>
    </w:p>
    <w:sectPr w:rsidR="000D2BF6" w:rsidRPr="00FD2E36" w:rsidSect="0007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2DF5"/>
    <w:multiLevelType w:val="hybridMultilevel"/>
    <w:tmpl w:val="F42027AA"/>
    <w:lvl w:ilvl="0" w:tplc="AB2C4516">
      <w:start w:val="30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  <w:color w:val="333333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6D6AED"/>
    <w:multiLevelType w:val="hybridMultilevel"/>
    <w:tmpl w:val="2F6ED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E0FCA"/>
    <w:multiLevelType w:val="hybridMultilevel"/>
    <w:tmpl w:val="1584D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D6810"/>
    <w:multiLevelType w:val="hybridMultilevel"/>
    <w:tmpl w:val="0C7E8DA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9AA7D79"/>
    <w:multiLevelType w:val="hybridMultilevel"/>
    <w:tmpl w:val="643494B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D9F2C6B"/>
    <w:multiLevelType w:val="hybridMultilevel"/>
    <w:tmpl w:val="E716B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B1"/>
    <w:rsid w:val="00061765"/>
    <w:rsid w:val="00075094"/>
    <w:rsid w:val="00086FF7"/>
    <w:rsid w:val="000C00EA"/>
    <w:rsid w:val="000C411E"/>
    <w:rsid w:val="000D2BF6"/>
    <w:rsid w:val="000D56D5"/>
    <w:rsid w:val="000F5342"/>
    <w:rsid w:val="0016041E"/>
    <w:rsid w:val="002147F8"/>
    <w:rsid w:val="00233D67"/>
    <w:rsid w:val="00237FA4"/>
    <w:rsid w:val="00257B71"/>
    <w:rsid w:val="00291C7C"/>
    <w:rsid w:val="002A579D"/>
    <w:rsid w:val="002E4AF5"/>
    <w:rsid w:val="00310515"/>
    <w:rsid w:val="00315FE6"/>
    <w:rsid w:val="00353823"/>
    <w:rsid w:val="00365B75"/>
    <w:rsid w:val="00386475"/>
    <w:rsid w:val="003C4702"/>
    <w:rsid w:val="003D1601"/>
    <w:rsid w:val="003E3818"/>
    <w:rsid w:val="004062A7"/>
    <w:rsid w:val="0043499B"/>
    <w:rsid w:val="0044240E"/>
    <w:rsid w:val="004A5C1C"/>
    <w:rsid w:val="004E3DC6"/>
    <w:rsid w:val="004E464F"/>
    <w:rsid w:val="004F4018"/>
    <w:rsid w:val="00521241"/>
    <w:rsid w:val="00551D29"/>
    <w:rsid w:val="0059166E"/>
    <w:rsid w:val="00592292"/>
    <w:rsid w:val="005F1AA3"/>
    <w:rsid w:val="006D6DCC"/>
    <w:rsid w:val="006E3920"/>
    <w:rsid w:val="006F0612"/>
    <w:rsid w:val="006F4F6A"/>
    <w:rsid w:val="007974E9"/>
    <w:rsid w:val="007F2D3E"/>
    <w:rsid w:val="007F3D2A"/>
    <w:rsid w:val="007F4D0F"/>
    <w:rsid w:val="008720E2"/>
    <w:rsid w:val="00881941"/>
    <w:rsid w:val="00894FD8"/>
    <w:rsid w:val="008D403A"/>
    <w:rsid w:val="008D5EED"/>
    <w:rsid w:val="008E2C75"/>
    <w:rsid w:val="008F6DEC"/>
    <w:rsid w:val="0090003D"/>
    <w:rsid w:val="00907080"/>
    <w:rsid w:val="009435B6"/>
    <w:rsid w:val="009C12B2"/>
    <w:rsid w:val="009C1DB1"/>
    <w:rsid w:val="00A43C3A"/>
    <w:rsid w:val="00A63950"/>
    <w:rsid w:val="00A97E5E"/>
    <w:rsid w:val="00AC1C98"/>
    <w:rsid w:val="00AE1F4D"/>
    <w:rsid w:val="00AF7975"/>
    <w:rsid w:val="00B40519"/>
    <w:rsid w:val="00B4681F"/>
    <w:rsid w:val="00B57710"/>
    <w:rsid w:val="00BB2679"/>
    <w:rsid w:val="00BF660F"/>
    <w:rsid w:val="00C0094D"/>
    <w:rsid w:val="00C45EBB"/>
    <w:rsid w:val="00C53F8F"/>
    <w:rsid w:val="00CE3891"/>
    <w:rsid w:val="00D1106B"/>
    <w:rsid w:val="00D540B7"/>
    <w:rsid w:val="00D8126E"/>
    <w:rsid w:val="00DC113D"/>
    <w:rsid w:val="00DE2474"/>
    <w:rsid w:val="00DE6A79"/>
    <w:rsid w:val="00E2304C"/>
    <w:rsid w:val="00F353C8"/>
    <w:rsid w:val="00F7077C"/>
    <w:rsid w:val="00FA2CB1"/>
    <w:rsid w:val="00FB6F60"/>
    <w:rsid w:val="00FD2E36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881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A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2CB1"/>
    <w:rPr>
      <w:b/>
      <w:bCs/>
    </w:rPr>
  </w:style>
  <w:style w:type="character" w:styleId="Hiperveza">
    <w:name w:val="Hyperlink"/>
    <w:basedOn w:val="Zadanifontodlomka"/>
    <w:uiPriority w:val="99"/>
    <w:unhideWhenUsed/>
    <w:rsid w:val="00FA2CB1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8819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353C8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922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881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A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2CB1"/>
    <w:rPr>
      <w:b/>
      <w:bCs/>
    </w:rPr>
  </w:style>
  <w:style w:type="character" w:styleId="Hiperveza">
    <w:name w:val="Hyperlink"/>
    <w:basedOn w:val="Zadanifontodlomka"/>
    <w:uiPriority w:val="99"/>
    <w:unhideWhenUsed/>
    <w:rsid w:val="00FA2CB1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8819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353C8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922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Sigel</dc:creator>
  <cp:lastModifiedBy>Nena</cp:lastModifiedBy>
  <cp:revision>2</cp:revision>
  <cp:lastPrinted>2019-09-02T12:46:00Z</cp:lastPrinted>
  <dcterms:created xsi:type="dcterms:W3CDTF">2019-09-03T07:48:00Z</dcterms:created>
  <dcterms:modified xsi:type="dcterms:W3CDTF">2019-09-03T07:48:00Z</dcterms:modified>
</cp:coreProperties>
</file>